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b/>
          <w:bCs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jc w:val="left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cs="Arial"/>
          <w:b/>
          <w:bCs/>
          <w:sz w:val="18"/>
          <w:szCs w:val="18"/>
        </w:rPr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 xml:space="preserve">5ª CONVOCAÇÃO</w:t>
      </w:r>
      <w:r>
        <w:rPr>
          <w:rFonts w:ascii="Arial" w:hAnsi="Arial" w:cs="Arial"/>
          <w:b/>
          <w:sz w:val="18"/>
          <w:szCs w:val="18"/>
        </w:rPr>
      </w:r>
      <w:r/>
    </w:p>
    <w:p>
      <w:pPr>
        <w:jc w:val="center"/>
        <w:spacing w:after="0" w:line="360" w:lineRule="auto"/>
        <w:tabs>
          <w:tab w:val="center" w:pos="4252" w:leader="none"/>
          <w:tab w:val="left" w:pos="7247" w:leader="none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 xml:space="preserve">EDITAL N.º </w:t>
      </w:r>
      <w:r>
        <w:rPr>
          <w:rFonts w:ascii="Arial" w:hAnsi="Arial" w:eastAsia="Arial" w:cs="Arial"/>
          <w:b/>
          <w:sz w:val="18"/>
          <w:szCs w:val="18"/>
        </w:rPr>
        <w:t xml:space="preserve">0</w:t>
      </w:r>
      <w:r>
        <w:rPr>
          <w:rFonts w:ascii="Arial" w:hAnsi="Arial" w:eastAsia="Arial" w:cs="Arial"/>
          <w:b/>
          <w:sz w:val="18"/>
          <w:szCs w:val="18"/>
        </w:rPr>
        <w:t xml:space="preserve">1/20</w:t>
      </w:r>
      <w:r>
        <w:rPr>
          <w:rFonts w:ascii="Arial" w:hAnsi="Arial" w:eastAsia="Arial" w:cs="Arial"/>
          <w:b/>
          <w:sz w:val="18"/>
          <w:szCs w:val="18"/>
        </w:rPr>
        <w:t xml:space="preserve">25</w:t>
      </w:r>
      <w:r>
        <w:rPr>
          <w:rFonts w:ascii="Arial" w:hAnsi="Arial" w:cs="Arial"/>
          <w:b/>
          <w:sz w:val="18"/>
          <w:szCs w:val="18"/>
        </w:rPr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 xml:space="preserve">PROCESSO SELETIVO SIMPLIFICADO </w:t>
      </w:r>
      <w:r>
        <w:rPr>
          <w:rFonts w:ascii="Arial" w:hAnsi="Arial" w:eastAsia="Arial" w:cs="Arial"/>
          <w:b/>
          <w:sz w:val="18"/>
          <w:szCs w:val="18"/>
        </w:rPr>
        <w:t xml:space="preserve">–</w:t>
      </w:r>
      <w:r>
        <w:rPr>
          <w:rFonts w:ascii="Arial" w:hAnsi="Arial" w:eastAsia="Arial" w:cs="Arial"/>
          <w:b/>
          <w:sz w:val="18"/>
          <w:szCs w:val="18"/>
        </w:rPr>
        <w:t xml:space="preserve"> PSS</w:t>
      </w:r>
      <w:r>
        <w:rPr>
          <w:rFonts w:ascii="Arial" w:hAnsi="Arial" w:cs="Arial"/>
          <w:b/>
          <w:sz w:val="18"/>
          <w:szCs w:val="18"/>
        </w:rPr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  <w:r/>
    </w:p>
    <w:p>
      <w:pPr>
        <w:ind w:firstLine="708"/>
        <w:jc w:val="both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A </w:t>
      </w:r>
      <w:r>
        <w:rPr>
          <w:rFonts w:ascii="Arial" w:hAnsi="Arial" w:eastAsia="Arial" w:cs="Arial"/>
          <w:sz w:val="18"/>
          <w:szCs w:val="18"/>
        </w:rPr>
        <w:t xml:space="preserve">Prefeitura Municipal de São Cristóvão por meio da Secretaria Municipal de Assistência Social (SEMAS) </w:t>
      </w:r>
      <w:r>
        <w:rPr>
          <w:rFonts w:ascii="Arial" w:hAnsi="Arial" w:eastAsia="Arial" w:cs="Arial"/>
          <w:b/>
          <w:sz w:val="18"/>
          <w:szCs w:val="18"/>
        </w:rPr>
        <w:t xml:space="preserve">CONVOCA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os </w:t>
      </w:r>
      <w:r>
        <w:rPr>
          <w:rFonts w:ascii="Arial" w:hAnsi="Arial" w:eastAsia="Arial" w:cs="Arial"/>
          <w:sz w:val="18"/>
          <w:szCs w:val="18"/>
        </w:rPr>
        <w:t xml:space="preserve">candidat</w:t>
      </w:r>
      <w:r>
        <w:rPr>
          <w:rFonts w:ascii="Arial" w:hAnsi="Arial" w:eastAsia="Arial" w:cs="Arial"/>
          <w:sz w:val="18"/>
          <w:szCs w:val="18"/>
        </w:rPr>
        <w:t xml:space="preserve">os </w:t>
      </w:r>
      <w:r>
        <w:rPr>
          <w:rFonts w:ascii="Arial" w:hAnsi="Arial" w:eastAsia="Arial" w:cs="Arial"/>
          <w:sz w:val="18"/>
          <w:szCs w:val="18"/>
        </w:rPr>
        <w:t xml:space="preserve">habilitad</w:t>
      </w:r>
      <w:r>
        <w:rPr>
          <w:rFonts w:ascii="Arial" w:hAnsi="Arial" w:eastAsia="Arial" w:cs="Arial"/>
          <w:sz w:val="18"/>
          <w:szCs w:val="18"/>
        </w:rPr>
        <w:t xml:space="preserve">os </w:t>
      </w:r>
      <w:r>
        <w:rPr>
          <w:rFonts w:ascii="Arial" w:hAnsi="Arial" w:eastAsia="Arial" w:cs="Arial"/>
          <w:sz w:val="18"/>
          <w:szCs w:val="18"/>
        </w:rPr>
        <w:t xml:space="preserve">para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o cargo</w:t>
      </w:r>
      <w:r>
        <w:rPr>
          <w:rFonts w:ascii="Arial" w:hAnsi="Arial" w:eastAsia="Arial" w:cs="Arial"/>
          <w:sz w:val="18"/>
          <w:szCs w:val="18"/>
        </w:rPr>
        <w:t xml:space="preserve"> de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  CUIDADOR.</w:t>
      </w:r>
      <w:r>
        <w:rPr>
          <w:rFonts w:ascii="Arial" w:hAnsi="Arial" w:cs="Arial"/>
          <w:b/>
          <w:bCs/>
          <w:sz w:val="18"/>
          <w:szCs w:val="18"/>
        </w:rPr>
      </w:r>
      <w:r/>
    </w:p>
    <w:p>
      <w:pPr>
        <w:ind w:firstLine="708"/>
        <w:jc w:val="both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Os</w:t>
      </w:r>
      <w:r>
        <w:rPr>
          <w:rFonts w:ascii="Arial" w:hAnsi="Arial" w:eastAsia="Arial" w:cs="Arial"/>
          <w:sz w:val="18"/>
          <w:szCs w:val="18"/>
        </w:rPr>
        <w:t xml:space="preserve"> candidat</w:t>
      </w:r>
      <w:r>
        <w:rPr>
          <w:rFonts w:ascii="Arial" w:hAnsi="Arial" w:eastAsia="Arial" w:cs="Arial"/>
          <w:sz w:val="18"/>
          <w:szCs w:val="18"/>
        </w:rPr>
        <w:t xml:space="preserve">os</w:t>
      </w:r>
      <w:r>
        <w:rPr>
          <w:rFonts w:ascii="Arial" w:hAnsi="Arial" w:eastAsia="Arial" w:cs="Arial"/>
          <w:sz w:val="18"/>
          <w:szCs w:val="18"/>
        </w:rPr>
        <w:t xml:space="preserve"> convocad</w:t>
      </w:r>
      <w:r>
        <w:rPr>
          <w:rFonts w:ascii="Arial" w:hAnsi="Arial" w:eastAsia="Arial" w:cs="Arial"/>
          <w:sz w:val="18"/>
          <w:szCs w:val="18"/>
        </w:rPr>
        <w:t xml:space="preserve">as</w:t>
      </w:r>
      <w:r>
        <w:rPr>
          <w:rFonts w:ascii="Arial" w:hAnsi="Arial" w:eastAsia="Arial" w:cs="Arial"/>
          <w:sz w:val="18"/>
          <w:szCs w:val="18"/>
        </w:rPr>
        <w:t xml:space="preserve"> deve</w:t>
      </w:r>
      <w:r>
        <w:rPr>
          <w:rFonts w:ascii="Arial" w:hAnsi="Arial" w:eastAsia="Arial" w:cs="Arial"/>
          <w:sz w:val="18"/>
          <w:szCs w:val="18"/>
        </w:rPr>
        <w:t xml:space="preserve">m</w:t>
      </w:r>
      <w:r>
        <w:rPr>
          <w:rFonts w:ascii="Arial" w:hAnsi="Arial" w:eastAsia="Arial" w:cs="Arial"/>
          <w:sz w:val="18"/>
          <w:szCs w:val="18"/>
        </w:rPr>
        <w:t xml:space="preserve"> comparecer à</w:t>
      </w:r>
      <w:r>
        <w:rPr>
          <w:rFonts w:ascii="Arial" w:hAnsi="Arial" w:eastAsia="Arial" w:cs="Arial"/>
          <w:sz w:val="18"/>
          <w:szCs w:val="18"/>
        </w:rPr>
        <w:t xml:space="preserve"> Secretaria Municipal de Assistên</w:t>
      </w:r>
      <w:r>
        <w:rPr>
          <w:rFonts w:ascii="Arial" w:hAnsi="Arial" w:eastAsia="Arial" w:cs="Arial"/>
          <w:sz w:val="18"/>
          <w:szCs w:val="18"/>
        </w:rPr>
        <w:t xml:space="preserve">cia Social,   </w:t>
      </w:r>
      <w:r>
        <w:rPr>
          <w:rFonts w:ascii="Arial" w:hAnsi="Arial" w:eastAsia="Arial" w:cs="Arial"/>
          <w:sz w:val="18"/>
          <w:szCs w:val="18"/>
        </w:rPr>
        <w:t xml:space="preserve">Rua</w:t>
      </w:r>
      <w:r>
        <w:rPr>
          <w:rFonts w:ascii="Arial" w:hAnsi="Arial" w:eastAsia="Arial" w:cs="Arial"/>
          <w:sz w:val="18"/>
          <w:szCs w:val="18"/>
        </w:rPr>
        <w:t xml:space="preserve"> Almirante Amintas Jorge S/N</w:t>
      </w:r>
      <w:r>
        <w:rPr>
          <w:rFonts w:ascii="Arial" w:hAnsi="Arial" w:eastAsia="Arial" w:cs="Arial"/>
          <w:sz w:val="18"/>
          <w:szCs w:val="18"/>
        </w:rPr>
        <w:t xml:space="preserve">– São Cristóvão/SE,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 no período de</w:t>
      </w:r>
      <w:r>
        <w:rPr>
          <w:rFonts w:ascii="Arial" w:hAnsi="Arial" w:eastAsia="Arial" w:cs="Arial"/>
          <w:b/>
          <w:bCs/>
          <w:sz w:val="18"/>
          <w:szCs w:val="18"/>
          <w:highlight w:val="none"/>
        </w:rPr>
        <w:t xml:space="preserve"> 25/08 a 29/08 de 2025</w:t>
      </w:r>
      <w:r>
        <w:rPr>
          <w:rFonts w:ascii="Arial" w:hAnsi="Arial" w:eastAsia="Arial" w:cs="Arial"/>
          <w:b/>
          <w:sz w:val="18"/>
          <w:szCs w:val="18"/>
          <w:highlight w:val="white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highlight w:val="white"/>
        </w:rPr>
        <w:t xml:space="preserve">d</w:t>
      </w:r>
      <w:r>
        <w:rPr>
          <w:rFonts w:ascii="Arial" w:hAnsi="Arial" w:eastAsia="Arial" w:cs="Arial"/>
          <w:b/>
          <w:sz w:val="18"/>
          <w:szCs w:val="18"/>
          <w:highlight w:val="white"/>
        </w:rPr>
        <w:t xml:space="preserve">as </w:t>
      </w:r>
      <w:r>
        <w:rPr>
          <w:rFonts w:ascii="Arial" w:hAnsi="Arial" w:eastAsia="Arial" w:cs="Arial"/>
          <w:b/>
          <w:sz w:val="18"/>
          <w:szCs w:val="18"/>
          <w:highlight w:val="white"/>
        </w:rPr>
        <w:t xml:space="preserve">09h às 14 horas</w:t>
      </w:r>
      <w:r>
        <w:rPr>
          <w:rFonts w:ascii="Arial" w:hAnsi="Arial" w:eastAsia="Arial" w:cs="Arial"/>
          <w:sz w:val="18"/>
          <w:szCs w:val="18"/>
        </w:rPr>
        <w:t xml:space="preserve">,</w:t>
      </w:r>
      <w:r>
        <w:rPr>
          <w:rFonts w:ascii="Arial" w:hAnsi="Arial" w:eastAsia="Arial" w:cs="Arial"/>
          <w:sz w:val="18"/>
          <w:szCs w:val="18"/>
        </w:rPr>
        <w:t xml:space="preserve"> munidos dos documentos </w:t>
      </w:r>
      <w:r>
        <w:rPr>
          <w:rFonts w:ascii="Arial" w:hAnsi="Arial" w:eastAsia="Arial" w:cs="Arial"/>
          <w:sz w:val="18"/>
          <w:szCs w:val="18"/>
        </w:rPr>
        <w:t xml:space="preserve">abaixo listados</w:t>
      </w:r>
      <w:r>
        <w:rPr>
          <w:rFonts w:ascii="Arial" w:hAnsi="Arial" w:eastAsia="Arial" w:cs="Arial"/>
          <w:sz w:val="18"/>
          <w:szCs w:val="18"/>
        </w:rPr>
        <w:t xml:space="preserve"> (Originais e cópias).</w:t>
      </w:r>
      <w:r>
        <w:rPr>
          <w:rFonts w:ascii="Arial" w:hAnsi="Arial" w:cs="Arial"/>
          <w:b/>
          <w:sz w:val="18"/>
          <w:szCs w:val="18"/>
        </w:rPr>
      </w:r>
      <w:r/>
    </w:p>
    <w:p>
      <w:pPr>
        <w:jc w:val="both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  <w:r/>
    </w:p>
    <w:p>
      <w:pPr>
        <w:jc w:val="both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 xml:space="preserve">DOCUMENTOS</w:t>
      </w:r>
      <w:r>
        <w:rPr>
          <w:rFonts w:ascii="Arial" w:hAnsi="Arial" w:cs="Arial"/>
          <w:b/>
          <w:sz w:val="18"/>
          <w:szCs w:val="18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eastAsia="Arial" w:cs="Arial"/>
          <w:sz w:val="18"/>
          <w:szCs w:val="18"/>
          <w:highlight w:val="none"/>
        </w:rPr>
        <w:t xml:space="preserve">a) Cadastro de Pessoa Física- CPF;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b) Declaração de não acumulação de provento, remuneração, ou qualquer outra renda do Poder Público municipal, estadual ou federal incompatível com o disposto no art. 37, incisos XVI e XVII, da Constituição Federal; (anexo V</w:t>
      </w:r>
      <w:r>
        <w:rPr>
          <w:rFonts w:ascii="Arial" w:hAnsi="Arial" w:eastAsia="Arial" w:cs="Arial"/>
          <w:sz w:val="18"/>
          <w:szCs w:val="18"/>
          <w:highlight w:val="none"/>
        </w:rPr>
        <w:t xml:space="preserve">III do edital);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c) Certidões de regularização junto ao serviço militar obrigatório;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d) Comprovante de inscrição no PIS/PASEP;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e) Cédula de identidade ou documento oficial com foto (CNH/ CTPS/ passaporte);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f) Título de Eleitor e Certidão de Quitação Eleito</w:t>
      </w:r>
      <w:r>
        <w:rPr>
          <w:rFonts w:ascii="Arial" w:hAnsi="Arial" w:eastAsia="Arial" w:cs="Arial"/>
          <w:sz w:val="18"/>
          <w:szCs w:val="18"/>
          <w:highlight w:val="none"/>
        </w:rPr>
        <w:t xml:space="preserve">ral;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eastAsia="Arial" w:cs="Arial"/>
          <w:sz w:val="18"/>
          <w:szCs w:val="18"/>
          <w:highlight w:val="none"/>
        </w:rPr>
        <w:t xml:space="preserve">g) Certidão de casamento (se casado) e certidão de casamento com averbação do divórcio (se divorciado);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h) Duas fotos datadas e atualizadas no prazo de um ano, tamanho 3x4;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i) Em caso de nacionalidade portuguesa, apresentar documento comprobatório da i</w:t>
      </w:r>
      <w:r>
        <w:rPr>
          <w:rFonts w:ascii="Arial" w:hAnsi="Arial" w:eastAsia="Arial" w:cs="Arial"/>
          <w:sz w:val="18"/>
          <w:szCs w:val="18"/>
          <w:highlight w:val="none"/>
        </w:rPr>
        <w:t xml:space="preserve">g</w:t>
      </w:r>
      <w:r>
        <w:rPr>
          <w:rFonts w:ascii="Arial" w:hAnsi="Arial" w:eastAsia="Arial" w:cs="Arial"/>
          <w:sz w:val="18"/>
          <w:szCs w:val="18"/>
          <w:highlight w:val="none"/>
        </w:rPr>
        <w:t xml:space="preserve">ualdade de direitos e obrigações. Na ocorrência de outra nacionalidade, apresentar documento comprobatório de nacionalização;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j) Certidão de antecedentes cíveis e criminais da justiça comum Estadual (Estado de Sergipe), Federal, bem como do Estado em que o</w:t>
      </w:r>
      <w:r>
        <w:rPr>
          <w:rFonts w:ascii="Arial" w:hAnsi="Arial" w:eastAsia="Arial" w:cs="Arial"/>
          <w:sz w:val="18"/>
          <w:szCs w:val="18"/>
          <w:highlight w:val="none"/>
        </w:rPr>
        <w:t xml:space="preserve"> candidato teve domicílio nos últimos 05 (cinco) anos;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k) Diploma ou certificado de conclusão de curso do cargo pretendido;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l)Comprovante de residência, dos últimos 90 dias; 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m) Atestado de Saúde Ocupacional (AS</w:t>
      </w:r>
      <w:r>
        <w:rPr>
          <w:rFonts w:ascii="Arial" w:hAnsi="Arial" w:eastAsia="Arial" w:cs="Arial"/>
          <w:sz w:val="18"/>
          <w:szCs w:val="18"/>
          <w:highlight w:val="none"/>
        </w:rPr>
        <w:t xml:space="preserve">O) para todos os cargos e Laudo Médico para Pessoas com Deficiência– PCD, nos termos já descrito neste edital;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n) Dados bancários.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jc w:val="both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</w:r>
      <w:r/>
    </w:p>
    <w:p>
      <w:pPr>
        <w:pStyle w:val="914"/>
        <w:jc w:val="center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 xml:space="preserve">OBSERVAÇÕES</w:t>
      </w:r>
      <w:r>
        <w:rPr>
          <w:rFonts w:ascii="Arial" w:hAnsi="Arial" w:cs="Arial"/>
          <w:b/>
          <w:sz w:val="18"/>
          <w:szCs w:val="18"/>
        </w:rPr>
      </w:r>
      <w:r/>
    </w:p>
    <w:p>
      <w:pPr>
        <w:numPr>
          <w:ilvl w:val="0"/>
          <w:numId w:val="34"/>
        </w:numPr>
        <w:jc w:val="both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eastAsia="Arial" w:cs="Arial"/>
          <w:b/>
          <w:bCs/>
          <w:color w:val="000000"/>
          <w:sz w:val="18"/>
          <w:szCs w:val="18"/>
        </w:rPr>
        <w:t xml:space="preserve">Não ter vínculo, por contrato temporário ou caráter efetivo, com a administração direta e indireta do Poder Executivo, salvo nos casos da acumulação lícita prevista no art.37, inciso XVI, da Constituição Federal</w:t>
      </w:r>
      <w:r>
        <w:rPr>
          <w:rFonts w:ascii="Arial" w:hAnsi="Arial" w:eastAsia="Arial" w:cs="Arial"/>
          <w:b/>
          <w:bCs/>
          <w:color w:val="000000"/>
          <w:sz w:val="18"/>
          <w:szCs w:val="18"/>
        </w:rPr>
        <w:t xml:space="preserve">,</w:t>
      </w:r>
      <w:r>
        <w:rPr>
          <w:rFonts w:ascii="Arial" w:hAnsi="Arial" w:eastAsia="Arial" w:cs="Arial"/>
          <w:b/>
          <w:bCs/>
          <w:color w:val="000000"/>
          <w:sz w:val="18"/>
          <w:szCs w:val="18"/>
        </w:rPr>
        <w:t xml:space="preserve"> é um dos requisitos </w:t>
      </w:r>
      <w:r>
        <w:rPr>
          <w:rFonts w:ascii="Arial" w:hAnsi="Arial" w:eastAsia="Arial" w:cs="Arial"/>
          <w:b/>
          <w:bCs/>
          <w:color w:val="000000"/>
          <w:sz w:val="18"/>
          <w:szCs w:val="18"/>
        </w:rPr>
        <w:t xml:space="preserve">para contratação</w:t>
      </w:r>
      <w:r>
        <w:rPr>
          <w:rFonts w:ascii="Arial" w:hAnsi="Arial" w:eastAsia="Arial" w:cs="Arial"/>
          <w:b/>
          <w:bCs/>
          <w:color w:val="000000"/>
          <w:sz w:val="18"/>
          <w:szCs w:val="18"/>
        </w:rPr>
        <w:t xml:space="preserve">; </w:t>
      </w:r>
      <w:r>
        <w:rPr>
          <w:rFonts w:ascii="Arial" w:hAnsi="Arial" w:cs="Arial"/>
          <w:b/>
          <w:bCs/>
          <w:color w:val="000000"/>
          <w:sz w:val="18"/>
          <w:szCs w:val="18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  <w:t xml:space="preserve">Os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 contratados nos termos deste edital estarão sujeitos aos mesmos deveres e proibições, inclusive quanto à acumulação de cargos, empregos e funções, e ao mesmo regime de responsabilidade, vigentes para os demais servidores públicos municipais, no que couber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.</w:t>
      </w:r>
      <w:r>
        <w:rPr>
          <w:rFonts w:ascii="Arial" w:hAnsi="Arial" w:cs="Arial"/>
          <w:sz w:val="18"/>
          <w:szCs w:val="18"/>
        </w:rPr>
      </w:r>
      <w:r/>
    </w:p>
    <w:p>
      <w:pPr>
        <w:pStyle w:val="914"/>
        <w:jc w:val="both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  <w:t xml:space="preserve">PESSOA COM DEFICIÊNCIA: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Deverá apresentar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“laudo médico”,</w:t>
      </w:r>
      <w:r>
        <w:rPr>
          <w:rFonts w:ascii="Arial" w:hAnsi="Arial" w:eastAsia="Arial" w:cs="Arial"/>
          <w:sz w:val="18"/>
          <w:szCs w:val="18"/>
        </w:rPr>
        <w:t xml:space="preserve"> devidamente assinado e carimbado pelo médico com número do seu registro no conselho regional de medicina (original e cóp</w:t>
      </w:r>
      <w:r>
        <w:rPr>
          <w:rFonts w:ascii="Arial" w:hAnsi="Arial" w:eastAsia="Arial" w:cs="Arial"/>
          <w:sz w:val="18"/>
          <w:szCs w:val="18"/>
        </w:rPr>
        <w:t xml:space="preserve">ia) emitido nos últimos 12 meses, com expressa referência ao código correspondente da Classificação Internacional de Doenças (CID-10) atestando a existência e o grau da deficiência e a compatibilidade para o exercício das atribuições da função pretendida; </w:t>
      </w:r>
      <w:r>
        <w:rPr>
          <w:rFonts w:ascii="Arial" w:hAnsi="Arial" w:cs="Arial"/>
          <w:sz w:val="18"/>
          <w:szCs w:val="18"/>
        </w:rPr>
      </w:r>
      <w:r/>
    </w:p>
    <w:p>
      <w:pPr>
        <w:pStyle w:val="916"/>
        <w:jc w:val="bot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No laudo médico deve constar: a) espécie de necessidade especial; b) código correspondente, segundo a Classificação Internacional de Doenças (CID); c) limitações funci</w:t>
      </w:r>
      <w:r>
        <w:rPr>
          <w:rFonts w:ascii="Arial" w:hAnsi="Arial" w:eastAsia="Arial" w:cs="Arial"/>
          <w:sz w:val="18"/>
          <w:szCs w:val="18"/>
        </w:rPr>
        <w:t xml:space="preserve">onais; d) cargo/função para o qual é candidato; e) se existe ou não compatibilidade com as atribuições do cargo/função pretendido; f) data de expedição, assinatura e carimbo com o número do CRM (Conselho Regional de Medicina) do médico que emitiu o laudo; </w:t>
      </w:r>
      <w:r>
        <w:rPr>
          <w:rFonts w:ascii="Arial" w:hAnsi="Arial" w:cs="Arial"/>
          <w:sz w:val="18"/>
          <w:szCs w:val="18"/>
        </w:rPr>
      </w:r>
      <w:r/>
    </w:p>
    <w:p>
      <w:pPr>
        <w:jc w:val="both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A não comprovação dos requisitos acima exigidos, no ato da convocação, importará na desclassificação do candidato habilitado e na perda dos direitos decorrentes, conforme Edital. </w:t>
      </w:r>
      <w:r>
        <w:rPr>
          <w:rFonts w:ascii="Arial" w:hAnsi="Arial" w:cs="Arial"/>
          <w:sz w:val="18"/>
          <w:szCs w:val="18"/>
        </w:rPr>
      </w:r>
      <w:r/>
    </w:p>
    <w:p>
      <w:pPr>
        <w:jc w:val="both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p>
      <w:pPr>
        <w:ind w:left="0"/>
        <w:jc w:val="left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p>
      <w:pPr>
        <w:ind w:left="0"/>
        <w:jc w:val="left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</w:rPr>
      </w:r>
      <w:r/>
    </w:p>
    <w:p>
      <w:pPr>
        <w:jc w:val="center"/>
        <w:spacing w:line="360" w:lineRule="auto"/>
        <w:rPr>
          <w:rFonts w:ascii="Arial" w:hAnsi="Arial" w:cs="Arial"/>
          <w:b/>
          <w:bCs/>
          <w:sz w:val="18"/>
          <w:szCs w:val="18"/>
          <w:highlight w:val="none"/>
        </w:rPr>
      </w:pPr>
      <w:r>
        <w:rPr>
          <w:rFonts w:ascii="Arial" w:hAnsi="Arial" w:eastAsia="Arial" w:cs="Arial"/>
          <w:b/>
          <w:sz w:val="18"/>
          <w:szCs w:val="18"/>
        </w:rPr>
        <w:t xml:space="preserve">5ª CONVOCAÇÃ</w:t>
      </w:r>
      <w:r>
        <w:rPr>
          <w:rFonts w:ascii="Arial" w:hAnsi="Arial" w:eastAsia="Arial" w:cs="Arial"/>
          <w:b/>
          <w:sz w:val="18"/>
          <w:szCs w:val="18"/>
        </w:rPr>
        <w:t xml:space="preserve">O</w:t>
      </w:r>
      <w:r>
        <w:rPr>
          <w:rFonts w:ascii="Arial" w:hAnsi="Arial" w:cs="Arial"/>
          <w:b/>
          <w:bCs/>
          <w:sz w:val="18"/>
          <w:szCs w:val="18"/>
          <w:highlight w:val="none"/>
        </w:rPr>
      </w:r>
      <w:r/>
    </w:p>
    <w:p>
      <w:pPr>
        <w:jc w:val="right"/>
        <w:spacing w:after="0" w:line="360" w:lineRule="auto"/>
        <w:rPr>
          <w:rFonts w:ascii="Arial" w:hAnsi="Arial" w:cs="Arial"/>
          <w:sz w:val="18"/>
          <w:szCs w:val="18"/>
          <w:highlight w:val="white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  <w:highlight w:val="white"/>
        </w:rPr>
      </w:r>
      <w:r/>
    </w:p>
    <w:tbl>
      <w:tblPr>
        <w:tblStyle w:val="913"/>
        <w:tblW w:w="9707" w:type="dxa"/>
        <w:jc w:val="center"/>
        <w:tblLook w:val="04A0" w:firstRow="1" w:lastRow="0" w:firstColumn="1" w:lastColumn="0" w:noHBand="0" w:noVBand="1"/>
      </w:tblPr>
      <w:tblGrid>
        <w:gridCol w:w="3718"/>
        <w:gridCol w:w="2204"/>
        <w:gridCol w:w="3785"/>
      </w:tblGrid>
      <w:tr>
        <w:trPr>
          <w:jc w:val="center"/>
          <w:trHeight w:val="265"/>
        </w:trPr>
        <w:tc>
          <w:tcPr>
            <w:tcW w:w="371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CLASSIFICAÇÃO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W w:w="378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69"/>
        </w:trPr>
        <w:tc>
          <w:tcPr>
            <w:tcW w:w="37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Cuidador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W w:w="22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4ª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W w:w="378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MAURIART DO NASCIMENTO SANTOS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69"/>
        </w:trPr>
        <w:tc>
          <w:tcPr>
            <w:tcW w:w="37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Cuidador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  <w:r/>
          </w:p>
        </w:tc>
        <w:tc>
          <w:tcPr>
            <w:tcW w:w="22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1º PCD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W w:w="378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ANAGILZA PEREIRA DOS SANTOS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  <w:r/>
          </w:p>
        </w:tc>
      </w:tr>
    </w:tbl>
    <w:p>
      <w:pPr>
        <w:jc w:val="right"/>
        <w:spacing w:after="0"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</w:rPr>
      </w:r>
      <w:r/>
    </w:p>
    <w:p>
      <w:pPr>
        <w:jc w:val="right"/>
        <w:spacing w:after="0"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jc w:val="right"/>
        <w:spacing w:after="0"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jc w:val="right"/>
        <w:spacing w:after="0"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white"/>
        </w:rPr>
        <w:t xml:space="preserve">São Cristóvão, 22 de agosto de 2025</w:t>
      </w:r>
      <w:r>
        <w:rPr>
          <w:rFonts w:ascii="Arial" w:hAnsi="Arial" w:eastAsia="Arial" w:cs="Arial"/>
          <w:sz w:val="18"/>
          <w:szCs w:val="18"/>
          <w:highlight w:val="white"/>
        </w:rPr>
        <w:t xml:space="preserve">.</w:t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jc w:val="left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  <w:r/>
    </w:p>
    <w:p>
      <w:pPr>
        <w:jc w:val="left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  <w:r/>
    </w:p>
    <w:p>
      <w:pPr>
        <w:ind w:left="360"/>
        <w:jc w:val="center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</w:rPr>
      </w:r>
      <w:r/>
    </w:p>
    <w:p>
      <w:pPr>
        <w:ind w:left="0" w:firstLine="0"/>
        <w:jc w:val="left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                                                                               Lucianne Rocha Lima</w:t>
      </w:r>
      <w:r>
        <w:rPr>
          <w:rFonts w:ascii="Arial" w:hAnsi="Arial" w:cs="Arial"/>
          <w:sz w:val="18"/>
          <w:szCs w:val="18"/>
        </w:rPr>
      </w:r>
      <w:r/>
    </w:p>
    <w:p>
      <w:pPr>
        <w:jc w:val="center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Secre</w:t>
      </w:r>
      <w:r>
        <w:rPr>
          <w:rFonts w:ascii="Arial" w:hAnsi="Arial" w:eastAsia="Arial" w:cs="Arial"/>
          <w:sz w:val="18"/>
          <w:szCs w:val="18"/>
        </w:rPr>
        <w:t xml:space="preserve">tá</w:t>
      </w:r>
      <w:r>
        <w:rPr>
          <w:rFonts w:ascii="Arial" w:hAnsi="Arial" w:eastAsia="Arial" w:cs="Arial"/>
          <w:sz w:val="18"/>
          <w:szCs w:val="18"/>
        </w:rPr>
        <w:t xml:space="preserve">ria Municipal de Assistência Social </w:t>
      </w:r>
      <w:r>
        <w:rPr>
          <w:rFonts w:ascii="Arial" w:hAnsi="Arial" w:eastAsia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</w:r>
      <w:r/>
    </w:p>
    <w:p>
      <w:pPr>
        <w:jc w:val="center"/>
        <w:spacing w:after="0" w:line="360" w:lineRule="auto"/>
        <w:rPr>
          <w:rFonts w:ascii="Arial" w:hAnsi="Arial" w:cs="Arial"/>
          <w:b/>
          <w:bCs/>
          <w:sz w:val="18"/>
          <w:szCs w:val="18"/>
          <w:highlight w:val="none"/>
        </w:rPr>
      </w:pPr>
      <w:r>
        <w:rPr>
          <w:rFonts w:ascii="Arial" w:hAnsi="Arial" w:eastAsia="Arial" w:cs="Arial"/>
          <w:b/>
          <w:bCs/>
          <w:sz w:val="18"/>
          <w:szCs w:val="18"/>
          <w:highlight w:val="none"/>
        </w:rPr>
      </w:r>
      <w:r>
        <w:rPr>
          <w:rFonts w:ascii="Arial" w:hAnsi="Arial" w:cs="Arial"/>
          <w:b/>
          <w:bCs/>
          <w:sz w:val="18"/>
          <w:szCs w:val="18"/>
          <w:highlight w:val="none"/>
        </w:rPr>
      </w:r>
      <w:r/>
    </w:p>
    <w:p>
      <w:pPr>
        <w:jc w:val="both"/>
        <w:spacing w:after="0" w:line="36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eastAsia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  <w:highlight w:val="none"/>
        </w:rPr>
      </w:r>
      <w:r/>
    </w:p>
    <w:p>
      <w:pPr>
        <w:jc w:val="both"/>
        <w:spacing w:after="0" w:line="360" w:lineRule="auto"/>
        <w:rPr>
          <w:rFonts w:ascii="Arial" w:hAnsi="Arial" w:cs="Arial"/>
          <w:sz w:val="18"/>
          <w:szCs w:val="18"/>
          <w:highlight w:val="white"/>
        </w:rPr>
      </w:pPr>
      <w:r>
        <w:rPr>
          <w:rFonts w:ascii="Arial" w:hAnsi="Arial" w:eastAsia="Arial" w:cs="Arial"/>
          <w:sz w:val="18"/>
          <w:szCs w:val="18"/>
          <w:highlight w:val="white"/>
        </w:rPr>
      </w:r>
      <w:r>
        <w:rPr>
          <w:rFonts w:ascii="Arial" w:hAnsi="Arial" w:cs="Arial"/>
          <w:sz w:val="18"/>
          <w:szCs w:val="18"/>
          <w:highlight w:val="white"/>
        </w:rPr>
      </w:r>
      <w:r/>
    </w:p>
    <w:p>
      <w:pPr>
        <w:jc w:val="both"/>
        <w:spacing w:after="0" w:line="360" w:lineRule="auto"/>
        <w:rPr>
          <w:rFonts w:ascii="Arial" w:hAnsi="Arial" w:cs="Arial"/>
          <w:sz w:val="18"/>
          <w:szCs w:val="18"/>
          <w:highlight w:val="white"/>
        </w:rPr>
      </w:pPr>
      <w:r>
        <w:rPr>
          <w:rFonts w:ascii="Arial" w:hAnsi="Arial" w:cs="Arial"/>
          <w:sz w:val="18"/>
          <w:szCs w:val="18"/>
          <w:highlight w:val="white"/>
        </w:rPr>
      </w:r>
      <w:r>
        <w:rPr>
          <w:rFonts w:ascii="Arial" w:hAnsi="Arial" w:cs="Arial"/>
          <w:sz w:val="18"/>
          <w:szCs w:val="18"/>
          <w:highlight w:val="white"/>
        </w:rPr>
      </w:r>
      <w:r/>
    </w:p>
    <w:p>
      <w:pPr>
        <w:jc w:val="both"/>
        <w:spacing w:after="0" w:line="360" w:lineRule="auto"/>
        <w:rPr>
          <w:rFonts w:ascii="Arial" w:hAnsi="Arial" w:cs="Arial"/>
          <w:sz w:val="18"/>
          <w:szCs w:val="18"/>
          <w:highlight w:val="white"/>
        </w:rPr>
      </w:pPr>
      <w:r>
        <w:rPr>
          <w:rFonts w:ascii="Arial" w:hAnsi="Arial" w:cs="Arial"/>
          <w:sz w:val="18"/>
          <w:szCs w:val="18"/>
          <w:highlight w:val="white"/>
        </w:rPr>
      </w:r>
      <w:r>
        <w:rPr>
          <w:rFonts w:ascii="Arial" w:hAnsi="Arial" w:cs="Arial"/>
          <w:sz w:val="18"/>
          <w:szCs w:val="18"/>
          <w:highlight w:val="white"/>
        </w:rPr>
      </w:r>
      <w:r/>
    </w:p>
    <w:p>
      <w:pPr>
        <w:jc w:val="both"/>
        <w:spacing w:after="0" w:line="360" w:lineRule="auto"/>
        <w:rPr>
          <w:rFonts w:ascii="Arial" w:hAnsi="Arial" w:cs="Arial"/>
          <w:sz w:val="18"/>
          <w:szCs w:val="18"/>
          <w:highlight w:val="white"/>
        </w:rPr>
      </w:pPr>
      <w:r>
        <w:rPr>
          <w:rFonts w:ascii="Arial" w:hAnsi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  <w:highlight w:val="whit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</w:r>
    <w:r>
      <w:rPr>
        <w:rFonts w:ascii="Arial" w:hAnsi="Arial" w:cs="Arial"/>
        <w:sz w:val="18"/>
        <w:szCs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spacing w:line="360" w:lineRule="auto"/>
      <w:tabs>
        <w:tab w:val="clear" w:pos="4252" w:leader="none"/>
        <w:tab w:val="center" w:pos="4983" w:leader="none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</w:r>
    <w:r>
      <w:rPr>
        <w:rFonts w:ascii="Arial" w:hAnsi="Arial" w:cs="Arial"/>
        <w:bCs/>
        <w:sz w:val="18"/>
        <w:szCs w:val="1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·"/>
      <w:lvlJc w:val="left"/>
      <w:pPr/>
    </w:lvl>
    <w:lvl w:ilvl="1">
      <w:start w:val="1"/>
      <w:numFmt w:val="decimal"/>
      <w:isLgl w:val="false"/>
      <w:suff w:val="tab"/>
      <w:lvlText w:val="o"/>
      <w:lvlJc w:val="left"/>
      <w:pPr/>
    </w:lvl>
    <w:lvl w:ilvl="2">
      <w:start w:val="1"/>
      <w:numFmt w:val="decimal"/>
      <w:isLgl w:val="false"/>
      <w:suff w:val="tab"/>
      <w:lvlText w:val="§"/>
      <w:lvlJc w:val="left"/>
      <w:pPr/>
    </w:lvl>
    <w:lvl w:ilvl="3">
      <w:start w:val="1"/>
      <w:numFmt w:val="decimal"/>
      <w:isLgl w:val="false"/>
      <w:suff w:val="tab"/>
      <w:lvlText w:val="·"/>
      <w:lvlJc w:val="left"/>
      <w:pPr/>
    </w:lvl>
    <w:lvl w:ilvl="4">
      <w:start w:val="1"/>
      <w:numFmt w:val="decimal"/>
      <w:isLgl w:val="false"/>
      <w:suff w:val="tab"/>
      <w:lvlText w:val="o"/>
      <w:lvlJc w:val="left"/>
      <w:pPr/>
    </w:lvl>
    <w:lvl w:ilvl="5">
      <w:start w:val="1"/>
      <w:numFmt w:val="decimal"/>
      <w:isLgl w:val="false"/>
      <w:suff w:val="tab"/>
      <w:lvlText w:val="§"/>
      <w:lvlJc w:val="left"/>
      <w:pPr/>
    </w:lvl>
    <w:lvl w:ilvl="6">
      <w:start w:val="1"/>
      <w:numFmt w:val="decimal"/>
      <w:isLgl w:val="false"/>
      <w:suff w:val="tab"/>
      <w:lvlText w:val="·"/>
      <w:lvlJc w:val="left"/>
      <w:pPr/>
    </w:lvl>
    <w:lvl w:ilvl="7">
      <w:start w:val="1"/>
      <w:numFmt w:val="decimal"/>
      <w:isLgl w:val="false"/>
      <w:suff w:val="tab"/>
      <w:lvlText w:val="o"/>
      <w:lvlJc w:val="left"/>
      <w:pPr/>
    </w:lvl>
    <w:lvl w:ilvl="8">
      <w:start w:val="1"/>
      <w:numFmt w:val="decimal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1"/>
  </w:num>
  <w:num w:numId="4">
    <w:abstractNumId w:val="6"/>
  </w:num>
  <w:num w:numId="5">
    <w:abstractNumId w:val="18"/>
  </w:num>
  <w:num w:numId="6">
    <w:abstractNumId w:val="32"/>
  </w:num>
  <w:num w:numId="7">
    <w:abstractNumId w:val="24"/>
  </w:num>
  <w:num w:numId="8">
    <w:abstractNumId w:val="31"/>
  </w:num>
  <w:num w:numId="9">
    <w:abstractNumId w:val="27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30"/>
  </w:num>
  <w:num w:numId="15">
    <w:abstractNumId w:val="29"/>
  </w:num>
  <w:num w:numId="16">
    <w:abstractNumId w:val="14"/>
  </w:num>
  <w:num w:numId="17">
    <w:abstractNumId w:val="4"/>
  </w:num>
  <w:num w:numId="18">
    <w:abstractNumId w:val="10"/>
  </w:num>
  <w:num w:numId="19">
    <w:abstractNumId w:val="25"/>
  </w:num>
  <w:num w:numId="20">
    <w:abstractNumId w:val="16"/>
  </w:num>
  <w:num w:numId="21">
    <w:abstractNumId w:val="8"/>
  </w:num>
  <w:num w:numId="22">
    <w:abstractNumId w:val="19"/>
  </w:num>
  <w:num w:numId="23">
    <w:abstractNumId w:val="23"/>
  </w:num>
  <w:num w:numId="24">
    <w:abstractNumId w:val="33"/>
  </w:num>
  <w:num w:numId="25">
    <w:abstractNumId w:val="17"/>
  </w:num>
  <w:num w:numId="26">
    <w:abstractNumId w:val="20"/>
  </w:num>
  <w:num w:numId="27">
    <w:abstractNumId w:val="7"/>
  </w:num>
  <w:num w:numId="28">
    <w:abstractNumId w:val="26"/>
  </w:num>
  <w:num w:numId="29">
    <w:abstractNumId w:val="3"/>
  </w:num>
  <w:num w:numId="30">
    <w:abstractNumId w:val="2"/>
  </w:num>
  <w:num w:numId="31">
    <w:abstractNumId w:val="13"/>
  </w:num>
  <w:num w:numId="32">
    <w:abstractNumId w:val="9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Intense Emphasis"/>
    <w:basedOn w:val="906"/>
    <w:uiPriority w:val="21"/>
    <w:qFormat/>
    <w:rPr>
      <w:i/>
      <w:iCs/>
      <w:color w:val="0f4761" w:themeColor="accent1" w:themeShade="BF"/>
    </w:rPr>
  </w:style>
  <w:style w:type="character" w:styleId="725">
    <w:name w:val="Intense Reference"/>
    <w:basedOn w:val="906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726">
    <w:name w:val="Subtle Emphasis"/>
    <w:basedOn w:val="906"/>
    <w:uiPriority w:val="19"/>
    <w:qFormat/>
    <w:rPr>
      <w:i/>
      <w:iCs/>
      <w:color w:val="404040" w:themeColor="text1" w:themeTint="BF"/>
    </w:rPr>
  </w:style>
  <w:style w:type="character" w:styleId="727">
    <w:name w:val="Emphasis"/>
    <w:basedOn w:val="906"/>
    <w:uiPriority w:val="20"/>
    <w:qFormat/>
    <w:rPr>
      <w:i/>
      <w:iCs/>
    </w:rPr>
  </w:style>
  <w:style w:type="character" w:styleId="728">
    <w:name w:val="Strong"/>
    <w:basedOn w:val="906"/>
    <w:uiPriority w:val="22"/>
    <w:qFormat/>
    <w:rPr>
      <w:b/>
      <w:bCs/>
    </w:rPr>
  </w:style>
  <w:style w:type="character" w:styleId="729">
    <w:name w:val="Subtle Reference"/>
    <w:basedOn w:val="906"/>
    <w:uiPriority w:val="31"/>
    <w:qFormat/>
    <w:rPr>
      <w:smallCaps/>
      <w:color w:val="5a5a5a" w:themeColor="text1" w:themeTint="A5"/>
    </w:rPr>
  </w:style>
  <w:style w:type="character" w:styleId="730">
    <w:name w:val="Book Title"/>
    <w:basedOn w:val="906"/>
    <w:uiPriority w:val="33"/>
    <w:qFormat/>
    <w:rPr>
      <w:b/>
      <w:bCs/>
      <w:i/>
      <w:iCs/>
      <w:spacing w:val="5"/>
    </w:rPr>
  </w:style>
  <w:style w:type="character" w:styleId="731">
    <w:name w:val="FollowedHyperlink"/>
    <w:basedOn w:val="906"/>
    <w:uiPriority w:val="99"/>
    <w:semiHidden/>
    <w:unhideWhenUsed/>
    <w:rPr>
      <w:color w:val="954f72" w:themeColor="followedHyperlink"/>
      <w:u w:val="single"/>
    </w:rPr>
  </w:style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5"/>
    <w:next w:val="905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6"/>
    <w:link w:val="751"/>
    <w:uiPriority w:val="10"/>
    <w:rPr>
      <w:sz w:val="48"/>
      <w:szCs w:val="48"/>
    </w:rPr>
  </w:style>
  <w:style w:type="paragraph" w:styleId="753">
    <w:name w:val="Subtitle"/>
    <w:basedOn w:val="905"/>
    <w:next w:val="905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6"/>
    <w:link w:val="753"/>
    <w:uiPriority w:val="11"/>
    <w:rPr>
      <w:sz w:val="24"/>
      <w:szCs w:val="24"/>
    </w:rPr>
  </w:style>
  <w:style w:type="paragraph" w:styleId="755">
    <w:name w:val="Quote"/>
    <w:basedOn w:val="905"/>
    <w:next w:val="905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5"/>
    <w:next w:val="905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6"/>
    <w:link w:val="909"/>
    <w:uiPriority w:val="99"/>
  </w:style>
  <w:style w:type="character" w:styleId="760">
    <w:name w:val="Footer Char"/>
    <w:basedOn w:val="906"/>
    <w:link w:val="911"/>
    <w:uiPriority w:val="99"/>
  </w:style>
  <w:style w:type="paragraph" w:styleId="761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11"/>
    <w:uiPriority w:val="99"/>
  </w:style>
  <w:style w:type="table" w:styleId="763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Header"/>
    <w:basedOn w:val="905"/>
    <w:link w:val="910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10" w:customStyle="1">
    <w:name w:val="Cabeçalho Char"/>
    <w:basedOn w:val="906"/>
    <w:link w:val="909"/>
    <w:uiPriority w:val="99"/>
  </w:style>
  <w:style w:type="paragraph" w:styleId="911">
    <w:name w:val="Footer"/>
    <w:basedOn w:val="905"/>
    <w:link w:val="91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12" w:customStyle="1">
    <w:name w:val="Rodapé Char"/>
    <w:basedOn w:val="906"/>
    <w:link w:val="911"/>
    <w:uiPriority w:val="99"/>
  </w:style>
  <w:style w:type="table" w:styleId="913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4">
    <w:name w:val="List Paragraph"/>
    <w:basedOn w:val="905"/>
    <w:uiPriority w:val="34"/>
    <w:qFormat/>
    <w:pPr>
      <w:contextualSpacing/>
      <w:ind w:left="720"/>
    </w:pPr>
  </w:style>
  <w:style w:type="character" w:styleId="915">
    <w:name w:val="Hyperlink"/>
    <w:basedOn w:val="906"/>
    <w:uiPriority w:val="99"/>
    <w:unhideWhenUsed/>
    <w:rPr>
      <w:color w:val="0000ff" w:themeColor="hyperlink"/>
      <w:u w:val="single"/>
    </w:rPr>
  </w:style>
  <w:style w:type="paragraph" w:styleId="91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SEDEST</dc:creator>
  <cp:revision>42</cp:revision>
  <dcterms:created xsi:type="dcterms:W3CDTF">2020-07-29T17:25:00Z</dcterms:created>
  <dcterms:modified xsi:type="dcterms:W3CDTF">2025-08-21T14:35:03Z</dcterms:modified>
</cp:coreProperties>
</file>